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6379">
        <w:rPr>
          <w:rFonts w:ascii="Arial" w:hAnsi="Arial" w:cs="Arial"/>
          <w:sz w:val="24"/>
          <w:szCs w:val="24"/>
        </w:rPr>
        <w:t>COMO SER ATENDIDO EM CASO DE UMA FATALIDADE?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Leia abaixo as providências que devem ser adotadas para atendimento em caso de uma fatalidade.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Comunicar pessoalmente pelo associado credenciado ou dependente a ocorrência do fato, diretamente no estabelecimento da empresa para que providenciemos o atendimento. Temos uma equipe de profissionais de plantão </w:t>
      </w:r>
      <w:r w:rsidRPr="00566379">
        <w:rPr>
          <w:rFonts w:ascii="Arial" w:hAnsi="Arial" w:cs="Arial"/>
          <w:b/>
          <w:bCs/>
          <w:sz w:val="24"/>
          <w:szCs w:val="24"/>
        </w:rPr>
        <w:t xml:space="preserve">24 </w:t>
      </w:r>
      <w:proofErr w:type="gramStart"/>
      <w:r w:rsidRPr="00566379">
        <w:rPr>
          <w:rFonts w:ascii="Arial" w:hAnsi="Arial" w:cs="Arial"/>
          <w:b/>
          <w:bCs/>
          <w:sz w:val="24"/>
          <w:szCs w:val="24"/>
        </w:rPr>
        <w:t>horas</w:t>
      </w:r>
      <w:r w:rsidRPr="0056637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Informar o hospital ou local onde se encontra o corpo;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Levar os documentos pessoais do falecido (CPF, RG ou certidão de casamento);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Levar vestes para o falecido;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Manter atualizado o endereço no cadastro da empresa;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Efetue as contribuiçõ</w:t>
      </w:r>
      <w:r>
        <w:rPr>
          <w:rFonts w:ascii="Arial" w:hAnsi="Arial" w:cs="Arial"/>
          <w:sz w:val="24"/>
          <w:szCs w:val="24"/>
        </w:rPr>
        <w:t>es mensais rigorosamente em dia,.</w:t>
      </w:r>
    </w:p>
    <w:p w:rsidR="00566379" w:rsidRPr="00566379" w:rsidRDefault="00566379" w:rsidP="00566379">
      <w:pPr>
        <w:rPr>
          <w:rFonts w:ascii="Arial" w:hAnsi="Arial" w:cs="Arial"/>
          <w:sz w:val="24"/>
          <w:szCs w:val="24"/>
        </w:rPr>
      </w:pPr>
      <w:r w:rsidRPr="00566379">
        <w:rPr>
          <w:rFonts w:ascii="Arial" w:hAnsi="Arial" w:cs="Arial"/>
          <w:sz w:val="24"/>
          <w:szCs w:val="24"/>
        </w:rPr>
        <w:t>» Honre na íntegra o contrato.</w:t>
      </w:r>
    </w:p>
    <w:p w:rsidR="005A284F" w:rsidRDefault="005A284F"/>
    <w:sectPr w:rsidR="005A284F" w:rsidSect="005A2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79"/>
    <w:rsid w:val="001E4FC9"/>
    <w:rsid w:val="00566379"/>
    <w:rsid w:val="005A284F"/>
    <w:rsid w:val="00E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2016-07-26T15:19:00Z</dcterms:created>
  <dcterms:modified xsi:type="dcterms:W3CDTF">2016-07-26T15:19:00Z</dcterms:modified>
</cp:coreProperties>
</file>